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59" w:rsidRDefault="00B15C59">
      <w:pPr>
        <w:spacing w:line="523" w:lineRule="exact"/>
        <w:ind w:left="1573"/>
        <w:rPr>
          <w:rFonts w:ascii="Arial Unicode MS" w:eastAsia="Arial Unicode MS" w:hAnsi="Arial Unicode MS" w:cs="Arial Unicode MS"/>
          <w:sz w:val="44"/>
          <w:szCs w:val="44"/>
          <w:lang w:eastAsia="zh-CN"/>
        </w:rPr>
      </w:pPr>
      <w:r>
        <w:rPr>
          <w:rFonts w:ascii="Arial Unicode MS" w:eastAsia="Arial Unicode MS" w:hAnsi="Arial Unicode MS" w:cs="Arial Unicode MS" w:hint="eastAsia"/>
          <w:sz w:val="44"/>
          <w:szCs w:val="44"/>
          <w:lang w:eastAsia="zh-CN"/>
        </w:rPr>
        <w:t>全国大学生英语四六级考试（笔试）</w:t>
      </w:r>
    </w:p>
    <w:p w:rsidR="00911948" w:rsidRDefault="00B15C59">
      <w:pPr>
        <w:spacing w:line="523" w:lineRule="exact"/>
        <w:ind w:left="1573"/>
        <w:rPr>
          <w:rFonts w:ascii="Arial Unicode MS" w:eastAsia="Arial Unicode MS" w:hAnsi="Arial Unicode MS" w:cs="Arial Unicode MS"/>
          <w:sz w:val="44"/>
          <w:szCs w:val="44"/>
          <w:lang w:eastAsia="zh-CN"/>
        </w:rPr>
      </w:pPr>
      <w:r>
        <w:rPr>
          <w:rFonts w:ascii="Arial Unicode MS" w:eastAsia="Arial Unicode MS" w:hAnsi="Arial Unicode MS" w:cs="Arial Unicode MS" w:hint="eastAsia"/>
          <w:sz w:val="44"/>
          <w:szCs w:val="44"/>
          <w:lang w:eastAsia="zh-CN"/>
        </w:rPr>
        <w:t xml:space="preserve">        </w:t>
      </w:r>
      <w:r w:rsidR="00F97EB4">
        <w:rPr>
          <w:rFonts w:ascii="Arial Unicode MS" w:eastAsia="Arial Unicode MS" w:hAnsi="Arial Unicode MS" w:cs="Arial Unicode MS"/>
          <w:sz w:val="44"/>
          <w:szCs w:val="44"/>
          <w:lang w:eastAsia="zh-CN"/>
        </w:rPr>
        <w:t>考生诚信考试承诺书</w:t>
      </w:r>
    </w:p>
    <w:p w:rsidR="00911948" w:rsidRDefault="00911948">
      <w:pPr>
        <w:spacing w:before="2"/>
        <w:rPr>
          <w:rFonts w:ascii="Arial Unicode MS" w:eastAsia="Arial Unicode MS" w:hAnsi="Arial Unicode MS" w:cs="Arial Unicode MS"/>
          <w:sz w:val="38"/>
          <w:szCs w:val="38"/>
          <w:lang w:eastAsia="zh-CN"/>
        </w:rPr>
      </w:pPr>
    </w:p>
    <w:p w:rsidR="00911948" w:rsidRDefault="00F97EB4" w:rsidP="0081460E">
      <w:pPr>
        <w:pStyle w:val="a3"/>
        <w:spacing w:line="276" w:lineRule="auto"/>
        <w:ind w:left="118" w:right="273" w:firstLine="640"/>
        <w:jc w:val="both"/>
        <w:rPr>
          <w:lang w:eastAsia="zh-CN"/>
        </w:rPr>
      </w:pPr>
      <w:r>
        <w:rPr>
          <w:color w:val="232323"/>
          <w:lang w:eastAsia="zh-CN"/>
        </w:rPr>
        <w:t>本人参加</w:t>
      </w:r>
      <w:r>
        <w:rPr>
          <w:rFonts w:cs="宋体"/>
          <w:color w:val="232323"/>
          <w:lang w:eastAsia="zh-CN"/>
        </w:rPr>
        <w:t>2022</w:t>
      </w:r>
      <w:r>
        <w:rPr>
          <w:color w:val="232323"/>
          <w:lang w:eastAsia="zh-CN"/>
        </w:rPr>
        <w:t>年</w:t>
      </w:r>
      <w:r w:rsidR="00B15C59">
        <w:rPr>
          <w:rFonts w:hint="eastAsia"/>
          <w:color w:val="232323"/>
          <w:lang w:eastAsia="zh-CN"/>
        </w:rPr>
        <w:t>上半年全国大学生英语四六级考试</w:t>
      </w:r>
      <w:r>
        <w:rPr>
          <w:color w:val="232323"/>
          <w:lang w:eastAsia="zh-CN"/>
        </w:rPr>
        <w:t>，已知晓《国家教育考试违</w:t>
      </w:r>
      <w:r>
        <w:rPr>
          <w:color w:val="232323"/>
          <w:spacing w:val="-13"/>
          <w:lang w:eastAsia="zh-CN"/>
        </w:rPr>
        <w:t>规处理办法》（教育部令第</w:t>
      </w:r>
      <w:r>
        <w:rPr>
          <w:rFonts w:cs="宋体"/>
          <w:color w:val="232323"/>
          <w:lang w:eastAsia="zh-CN"/>
        </w:rPr>
        <w:t>33</w:t>
      </w:r>
      <w:r>
        <w:rPr>
          <w:color w:val="232323"/>
          <w:spacing w:val="-25"/>
          <w:lang w:eastAsia="zh-CN"/>
        </w:rPr>
        <w:t>号）、《中华人民共和国刑法</w:t>
      </w:r>
      <w:r>
        <w:rPr>
          <w:color w:val="232323"/>
          <w:lang w:eastAsia="zh-CN"/>
        </w:rPr>
        <w:t>（修</w:t>
      </w:r>
      <w:r>
        <w:rPr>
          <w:color w:val="232323"/>
          <w:spacing w:val="3"/>
          <w:lang w:eastAsia="zh-CN"/>
        </w:rPr>
        <w:t>正案九）</w:t>
      </w:r>
      <w:r>
        <w:rPr>
          <w:color w:val="232323"/>
          <w:spacing w:val="4"/>
          <w:lang w:eastAsia="zh-CN"/>
        </w:rPr>
        <w:t>》等法律法规对考试违纪作弊行为的处罚规定。我自</w:t>
      </w:r>
      <w:r>
        <w:rPr>
          <w:color w:val="232323"/>
          <w:lang w:eastAsia="zh-CN"/>
        </w:rPr>
        <w:t>觉严格遵守考场纪律及考试规则，在此我郑重承诺：</w:t>
      </w:r>
    </w:p>
    <w:p w:rsidR="00911948" w:rsidRPr="00B15C59" w:rsidRDefault="00F97EB4" w:rsidP="0081460E">
      <w:pPr>
        <w:spacing w:line="276" w:lineRule="auto"/>
        <w:ind w:left="106" w:firstLine="643"/>
        <w:jc w:val="both"/>
        <w:rPr>
          <w:rFonts w:ascii="黑体" w:eastAsia="黑体" w:hAnsi="黑体" w:cs="Microsoft JhengHei"/>
          <w:sz w:val="32"/>
          <w:szCs w:val="32"/>
          <w:lang w:eastAsia="zh-CN"/>
        </w:rPr>
      </w:pPr>
      <w:r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  <w:t>一、</w:t>
      </w:r>
      <w:r w:rsidRPr="00B15C59">
        <w:rPr>
          <w:rFonts w:ascii="黑体" w:eastAsia="黑体" w:hAnsi="黑体" w:cs="Microsoft JhengHei"/>
          <w:b/>
          <w:bCs/>
          <w:spacing w:val="4"/>
          <w:sz w:val="32"/>
          <w:szCs w:val="32"/>
          <w:lang w:eastAsia="zh-CN"/>
        </w:rPr>
        <w:t>不参与考试作弊、不组织考试作弊，不组建有关考试的</w:t>
      </w:r>
    </w:p>
    <w:p w:rsidR="00911948" w:rsidRDefault="00B15C59" w:rsidP="0081460E">
      <w:pPr>
        <w:spacing w:before="24" w:line="276" w:lineRule="auto"/>
        <w:ind w:left="106" w:right="27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 w:rsidRPr="00B15C59">
        <w:rPr>
          <w:rFonts w:ascii="黑体" w:eastAsia="黑体" w:hAnsi="黑体" w:cs="Arial Narrow" w:hint="eastAsia"/>
          <w:b/>
          <w:bCs/>
          <w:sz w:val="32"/>
          <w:szCs w:val="32"/>
          <w:lang w:eastAsia="zh-CN"/>
        </w:rPr>
        <w:t>QQ</w:t>
      </w:r>
      <w:r w:rsidR="00F97EB4" w:rsidRPr="00B15C59">
        <w:rPr>
          <w:rFonts w:ascii="黑体" w:eastAsia="黑体" w:hAnsi="黑体" w:cs="Microsoft JhengHei"/>
          <w:b/>
          <w:bCs/>
          <w:sz w:val="32"/>
          <w:szCs w:val="32"/>
          <w:lang w:eastAsia="zh-CN"/>
        </w:rPr>
        <w:t>群、</w:t>
      </w:r>
      <w:r w:rsidRPr="00B15C59">
        <w:rPr>
          <w:rFonts w:ascii="黑体" w:eastAsia="黑体" w:hAnsi="黑体" w:cs="Microsoft JhengHei" w:hint="eastAsia"/>
          <w:b/>
          <w:bCs/>
          <w:sz w:val="32"/>
          <w:szCs w:val="32"/>
          <w:lang w:eastAsia="zh-CN"/>
        </w:rPr>
        <w:t>微信</w:t>
      </w:r>
      <w:r w:rsidR="00F97EB4" w:rsidRPr="00B15C59">
        <w:rPr>
          <w:rFonts w:ascii="黑体" w:eastAsia="黑体" w:hAnsi="黑体" w:cs="Microsoft JhengHei"/>
          <w:b/>
          <w:bCs/>
          <w:sz w:val="32"/>
          <w:szCs w:val="32"/>
          <w:lang w:eastAsia="zh-CN"/>
        </w:rPr>
        <w:t>群，不在网络平台及各类社交软件中发布串通考试作</w:t>
      </w:r>
      <w:r w:rsidR="00F97EB4" w:rsidRPr="00B15C59">
        <w:rPr>
          <w:rFonts w:ascii="黑体" w:eastAsia="黑体" w:hAnsi="黑体" w:cs="Microsoft JhengHei"/>
          <w:b/>
          <w:bCs/>
          <w:spacing w:val="4"/>
          <w:sz w:val="32"/>
          <w:szCs w:val="32"/>
          <w:lang w:eastAsia="zh-CN"/>
        </w:rPr>
        <w:t>弊等信息，不发表考试有关的不实言论。</w:t>
      </w:r>
      <w:r w:rsidR="00F97EB4">
        <w:rPr>
          <w:rFonts w:ascii="宋体" w:eastAsia="宋体" w:hAnsi="宋体" w:cs="宋体"/>
          <w:spacing w:val="4"/>
          <w:sz w:val="32"/>
          <w:szCs w:val="32"/>
          <w:lang w:eastAsia="zh-CN"/>
        </w:rPr>
        <w:t>发现群内</w:t>
      </w:r>
      <w:r>
        <w:rPr>
          <w:rFonts w:ascii="宋体" w:eastAsia="宋体" w:hAnsi="宋体" w:cs="宋体" w:hint="eastAsia"/>
          <w:spacing w:val="4"/>
          <w:sz w:val="32"/>
          <w:szCs w:val="32"/>
          <w:lang w:eastAsia="zh-CN"/>
        </w:rPr>
        <w:t>、</w:t>
      </w:r>
      <w:r w:rsidR="00F97EB4">
        <w:rPr>
          <w:rFonts w:ascii="宋体" w:eastAsia="宋体" w:hAnsi="宋体" w:cs="宋体"/>
          <w:spacing w:val="4"/>
          <w:sz w:val="32"/>
          <w:szCs w:val="32"/>
          <w:lang w:eastAsia="zh-CN"/>
        </w:rPr>
        <w:t>平台等发布</w:t>
      </w:r>
      <w:r w:rsidR="00F97EB4">
        <w:rPr>
          <w:rFonts w:ascii="宋体" w:eastAsia="宋体" w:hAnsi="宋体" w:cs="宋体"/>
          <w:sz w:val="32"/>
          <w:szCs w:val="32"/>
          <w:lang w:eastAsia="zh-CN"/>
        </w:rPr>
        <w:t>涉考有害信息立刻退群或解散并及时举报。</w:t>
      </w:r>
    </w:p>
    <w:p w:rsidR="00911948" w:rsidRDefault="00F97EB4" w:rsidP="0081460E">
      <w:pPr>
        <w:spacing w:before="18" w:line="276" w:lineRule="auto"/>
        <w:ind w:left="106" w:right="274" w:firstLine="643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232323"/>
          <w:spacing w:val="5"/>
          <w:w w:val="95"/>
          <w:sz w:val="32"/>
          <w:szCs w:val="32"/>
          <w:lang w:eastAsia="zh-CN"/>
        </w:rPr>
        <w:t>二、</w:t>
      </w:r>
      <w:r w:rsidRPr="0081460E">
        <w:rPr>
          <w:rFonts w:ascii="黑体" w:eastAsia="黑体" w:hAnsi="黑体" w:cs="Microsoft JhengHei"/>
          <w:b/>
          <w:bCs/>
          <w:color w:val="232323"/>
          <w:spacing w:val="5"/>
          <w:w w:val="95"/>
          <w:sz w:val="32"/>
          <w:szCs w:val="32"/>
          <w:lang w:eastAsia="zh-CN"/>
        </w:rPr>
        <w:t>坚决不携带手机</w:t>
      </w:r>
      <w:r w:rsidR="00B15C59" w:rsidRPr="0081460E">
        <w:rPr>
          <w:rFonts w:ascii="黑体" w:eastAsia="黑体" w:hAnsi="黑体" w:cs="Microsoft JhengHei" w:hint="eastAsia"/>
          <w:b/>
          <w:bCs/>
          <w:color w:val="232323"/>
          <w:spacing w:val="5"/>
          <w:w w:val="95"/>
          <w:sz w:val="32"/>
          <w:szCs w:val="32"/>
          <w:lang w:eastAsia="zh-CN"/>
        </w:rPr>
        <w:t>、</w:t>
      </w:r>
      <w:r w:rsidRPr="0081460E">
        <w:rPr>
          <w:rFonts w:ascii="黑体" w:eastAsia="黑体" w:hAnsi="黑体" w:cs="Microsoft JhengHei"/>
          <w:b/>
          <w:bCs/>
          <w:color w:val="232323"/>
          <w:spacing w:val="5"/>
          <w:w w:val="95"/>
          <w:sz w:val="32"/>
          <w:szCs w:val="32"/>
          <w:lang w:eastAsia="zh-CN"/>
        </w:rPr>
        <w:t>电子设备等违禁物品进入考场，不</w:t>
      </w:r>
      <w:r w:rsidRPr="0081460E">
        <w:rPr>
          <w:rFonts w:ascii="黑体" w:eastAsia="黑体" w:hAnsi="黑体" w:cs="Microsoft JhengHei"/>
          <w:b/>
          <w:bCs/>
          <w:spacing w:val="5"/>
          <w:w w:val="95"/>
          <w:sz w:val="32"/>
          <w:szCs w:val="32"/>
          <w:lang w:eastAsia="zh-CN"/>
        </w:rPr>
        <w:t>违</w:t>
      </w:r>
      <w:r w:rsidRPr="0081460E">
        <w:rPr>
          <w:rFonts w:ascii="黑体" w:eastAsia="黑体" w:hAnsi="黑体" w:cs="Microsoft JhengHei"/>
          <w:b/>
          <w:bCs/>
          <w:sz w:val="32"/>
          <w:szCs w:val="32"/>
          <w:lang w:eastAsia="zh-CN"/>
        </w:rPr>
        <w:t>规将试题拍照上网或发送到</w:t>
      </w:r>
      <w:r w:rsidRPr="0081460E">
        <w:rPr>
          <w:rFonts w:ascii="黑体" w:eastAsia="黑体" w:hAnsi="黑体" w:cs="Arial Narrow"/>
          <w:b/>
          <w:bCs/>
          <w:sz w:val="32"/>
          <w:szCs w:val="32"/>
          <w:lang w:eastAsia="zh-CN"/>
        </w:rPr>
        <w:t>QQ</w:t>
      </w:r>
      <w:r w:rsidRPr="0081460E">
        <w:rPr>
          <w:rFonts w:ascii="黑体" w:eastAsia="黑体" w:hAnsi="黑体" w:cs="Microsoft JhengHei"/>
          <w:b/>
          <w:bCs/>
          <w:spacing w:val="-4"/>
          <w:sz w:val="32"/>
          <w:szCs w:val="32"/>
          <w:lang w:eastAsia="zh-CN"/>
        </w:rPr>
        <w:t>群</w:t>
      </w:r>
      <w:r w:rsidR="00B15C59" w:rsidRPr="0081460E">
        <w:rPr>
          <w:rFonts w:ascii="黑体" w:eastAsia="黑体" w:hAnsi="黑体" w:cs="Microsoft JhengHei" w:hint="eastAsia"/>
          <w:b/>
          <w:bCs/>
          <w:spacing w:val="-4"/>
          <w:sz w:val="32"/>
          <w:szCs w:val="32"/>
          <w:lang w:eastAsia="zh-CN"/>
        </w:rPr>
        <w:t>、</w:t>
      </w:r>
      <w:r w:rsidRPr="0081460E">
        <w:rPr>
          <w:rFonts w:ascii="黑体" w:eastAsia="黑体" w:hAnsi="黑体" w:cs="Microsoft JhengHei"/>
          <w:b/>
          <w:bCs/>
          <w:spacing w:val="-4"/>
          <w:sz w:val="32"/>
          <w:szCs w:val="32"/>
          <w:lang w:eastAsia="zh-CN"/>
        </w:rPr>
        <w:t>微信群</w:t>
      </w:r>
      <w:r w:rsidR="00B15C59" w:rsidRPr="0081460E">
        <w:rPr>
          <w:rFonts w:ascii="黑体" w:eastAsia="黑体" w:hAnsi="黑体" w:cs="Microsoft JhengHei" w:hint="eastAsia"/>
          <w:b/>
          <w:bCs/>
          <w:spacing w:val="-4"/>
          <w:sz w:val="32"/>
          <w:szCs w:val="32"/>
          <w:lang w:eastAsia="zh-CN"/>
        </w:rPr>
        <w:t>、</w:t>
      </w:r>
      <w:r w:rsidRPr="0081460E">
        <w:rPr>
          <w:rFonts w:ascii="黑体" w:eastAsia="黑体" w:hAnsi="黑体" w:cs="Microsoft JhengHei"/>
          <w:b/>
          <w:bCs/>
          <w:spacing w:val="-4"/>
          <w:sz w:val="32"/>
          <w:szCs w:val="32"/>
          <w:lang w:eastAsia="zh-CN"/>
        </w:rPr>
        <w:t>微博等</w:t>
      </w:r>
      <w:r w:rsidR="00B15C59" w:rsidRPr="0081460E">
        <w:rPr>
          <w:rFonts w:ascii="黑体" w:eastAsia="黑体" w:hAnsi="黑体" w:cs="Microsoft JhengHei" w:hint="eastAsia"/>
          <w:b/>
          <w:bCs/>
          <w:spacing w:val="-4"/>
          <w:sz w:val="32"/>
          <w:szCs w:val="32"/>
          <w:lang w:eastAsia="zh-CN"/>
        </w:rPr>
        <w:t>，</w:t>
      </w:r>
      <w:r>
        <w:rPr>
          <w:rFonts w:ascii="宋体" w:eastAsia="宋体" w:hAnsi="宋体" w:cs="宋体"/>
          <w:color w:val="232323"/>
          <w:spacing w:val="-4"/>
          <w:sz w:val="32"/>
          <w:szCs w:val="32"/>
          <w:lang w:eastAsia="zh-CN"/>
        </w:rPr>
        <w:t>如有以上</w:t>
      </w:r>
      <w:r>
        <w:rPr>
          <w:rFonts w:ascii="宋体" w:eastAsia="宋体" w:hAnsi="宋体" w:cs="宋体"/>
          <w:spacing w:val="-4"/>
          <w:sz w:val="32"/>
          <w:szCs w:val="32"/>
          <w:lang w:eastAsia="zh-CN"/>
        </w:rPr>
        <w:t>涉</w:t>
      </w:r>
      <w:r>
        <w:rPr>
          <w:rFonts w:ascii="宋体" w:eastAsia="宋体" w:hAnsi="宋体" w:cs="宋体"/>
          <w:sz w:val="32"/>
          <w:szCs w:val="32"/>
          <w:lang w:eastAsia="zh-CN"/>
        </w:rPr>
        <w:t>嫌作弊或参与组织作弊罪等行为，自愿接受法律严惩</w:t>
      </w:r>
      <w:r>
        <w:rPr>
          <w:rFonts w:ascii="宋体" w:eastAsia="宋体" w:hAnsi="宋体" w:cs="宋体"/>
          <w:color w:val="232323"/>
          <w:sz w:val="32"/>
          <w:szCs w:val="32"/>
          <w:lang w:eastAsia="zh-CN"/>
        </w:rPr>
        <w:t>。</w:t>
      </w:r>
    </w:p>
    <w:p w:rsidR="00911948" w:rsidRPr="0081460E" w:rsidRDefault="00F97EB4" w:rsidP="0081460E">
      <w:pPr>
        <w:spacing w:before="18" w:line="276" w:lineRule="auto"/>
        <w:ind w:left="106" w:right="277" w:firstLine="643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  <w:t>三、</w:t>
      </w:r>
      <w:r w:rsidRPr="0081460E">
        <w:rPr>
          <w:rFonts w:ascii="黑体" w:eastAsia="黑体" w:hAnsi="黑体" w:cs="Microsoft JhengHei"/>
          <w:b/>
          <w:bCs/>
          <w:spacing w:val="4"/>
          <w:sz w:val="32"/>
          <w:szCs w:val="32"/>
          <w:lang w:eastAsia="zh-CN"/>
        </w:rPr>
        <w:t>不违规夹带资料进入考场</w:t>
      </w:r>
      <w:r w:rsidR="00B15C59" w:rsidRPr="0081460E">
        <w:rPr>
          <w:rFonts w:ascii="黑体" w:eastAsia="黑体" w:hAnsi="黑体" w:cs="Microsoft JhengHei" w:hint="eastAsia"/>
          <w:b/>
          <w:bCs/>
          <w:spacing w:val="4"/>
          <w:sz w:val="32"/>
          <w:szCs w:val="32"/>
          <w:lang w:eastAsia="zh-CN"/>
        </w:rPr>
        <w:t>，</w:t>
      </w:r>
      <w:r w:rsidRPr="0081460E">
        <w:rPr>
          <w:rFonts w:ascii="黑体" w:eastAsia="黑体" w:hAnsi="黑体" w:cs="Microsoft JhengHei"/>
          <w:b/>
          <w:bCs/>
          <w:spacing w:val="4"/>
          <w:sz w:val="32"/>
          <w:szCs w:val="32"/>
          <w:lang w:eastAsia="zh-CN"/>
        </w:rPr>
        <w:t>考试中杜绝抄袭</w:t>
      </w:r>
      <w:r w:rsidR="00B15C59" w:rsidRPr="0081460E">
        <w:rPr>
          <w:rFonts w:ascii="黑体" w:eastAsia="黑体" w:hAnsi="黑体" w:cs="Microsoft JhengHei" w:hint="eastAsia"/>
          <w:b/>
          <w:bCs/>
          <w:spacing w:val="4"/>
          <w:sz w:val="32"/>
          <w:szCs w:val="32"/>
          <w:lang w:eastAsia="zh-CN"/>
        </w:rPr>
        <w:t>、</w:t>
      </w:r>
      <w:r w:rsidRPr="0081460E">
        <w:rPr>
          <w:rFonts w:ascii="黑体" w:eastAsia="黑体" w:hAnsi="黑体" w:cs="Microsoft JhengHei"/>
          <w:b/>
          <w:bCs/>
          <w:spacing w:val="4"/>
          <w:sz w:val="32"/>
          <w:szCs w:val="32"/>
          <w:lang w:eastAsia="zh-CN"/>
        </w:rPr>
        <w:t>做手势</w:t>
      </w:r>
      <w:r w:rsidR="00B15C59" w:rsidRPr="0081460E">
        <w:rPr>
          <w:rFonts w:ascii="黑体" w:eastAsia="黑体" w:hAnsi="黑体" w:cs="Microsoft JhengHei" w:hint="eastAsia"/>
          <w:b/>
          <w:bCs/>
          <w:spacing w:val="4"/>
          <w:sz w:val="32"/>
          <w:szCs w:val="32"/>
          <w:lang w:eastAsia="zh-CN"/>
        </w:rPr>
        <w:t>、</w:t>
      </w:r>
      <w:r w:rsidRPr="0081460E">
        <w:rPr>
          <w:rFonts w:ascii="黑体" w:eastAsia="黑体" w:hAnsi="黑体" w:cs="Microsoft JhengHei"/>
          <w:b/>
          <w:bCs/>
          <w:spacing w:val="4"/>
          <w:sz w:val="32"/>
          <w:szCs w:val="32"/>
          <w:lang w:eastAsia="zh-CN"/>
        </w:rPr>
        <w:t>打暗号</w:t>
      </w:r>
      <w:r w:rsidR="00B15C59" w:rsidRPr="0081460E">
        <w:rPr>
          <w:rFonts w:ascii="黑体" w:eastAsia="黑体" w:hAnsi="黑体" w:cs="Microsoft JhengHei" w:hint="eastAsia"/>
          <w:b/>
          <w:bCs/>
          <w:spacing w:val="4"/>
          <w:sz w:val="32"/>
          <w:szCs w:val="32"/>
          <w:lang w:eastAsia="zh-CN"/>
        </w:rPr>
        <w:t>、</w:t>
      </w:r>
      <w:r w:rsidRPr="0081460E">
        <w:rPr>
          <w:rFonts w:ascii="黑体" w:eastAsia="黑体" w:hAnsi="黑体" w:cs="Microsoft JhengHei"/>
          <w:b/>
          <w:bCs/>
          <w:spacing w:val="4"/>
          <w:sz w:val="32"/>
          <w:szCs w:val="32"/>
          <w:lang w:eastAsia="zh-CN"/>
        </w:rPr>
        <w:t>偷窥</w:t>
      </w:r>
      <w:r w:rsidR="00B15C59" w:rsidRPr="0081460E">
        <w:rPr>
          <w:rFonts w:ascii="黑体" w:eastAsia="黑体" w:hAnsi="黑体" w:cs="Microsoft JhengHei" w:hint="eastAsia"/>
          <w:b/>
          <w:bCs/>
          <w:spacing w:val="4"/>
          <w:sz w:val="32"/>
          <w:szCs w:val="32"/>
          <w:lang w:eastAsia="zh-CN"/>
        </w:rPr>
        <w:t>、</w:t>
      </w:r>
      <w:r w:rsidRPr="0081460E">
        <w:rPr>
          <w:rFonts w:ascii="黑体" w:eastAsia="黑体" w:hAnsi="黑体" w:cs="Microsoft JhengHei"/>
          <w:b/>
          <w:bCs/>
          <w:spacing w:val="4"/>
          <w:sz w:val="32"/>
          <w:szCs w:val="32"/>
          <w:lang w:eastAsia="zh-CN"/>
        </w:rPr>
        <w:t>旁窥等行为</w:t>
      </w:r>
      <w:r w:rsidR="00B15C59" w:rsidRPr="0081460E">
        <w:rPr>
          <w:rFonts w:ascii="黑体" w:eastAsia="黑体" w:hAnsi="黑体" w:cs="Microsoft JhengHei" w:hint="eastAsia"/>
          <w:b/>
          <w:bCs/>
          <w:spacing w:val="4"/>
          <w:sz w:val="32"/>
          <w:szCs w:val="32"/>
          <w:lang w:eastAsia="zh-CN"/>
        </w:rPr>
        <w:t>。</w:t>
      </w:r>
      <w:r>
        <w:rPr>
          <w:rFonts w:ascii="宋体" w:eastAsia="宋体" w:hAnsi="宋体" w:cs="宋体"/>
          <w:spacing w:val="4"/>
          <w:sz w:val="32"/>
          <w:szCs w:val="32"/>
          <w:lang w:eastAsia="zh-CN"/>
        </w:rPr>
        <w:t>如有以上违纪违规行为，自愿接受</w:t>
      </w:r>
      <w:r w:rsidRPr="0081460E">
        <w:rPr>
          <w:rFonts w:ascii="宋体" w:eastAsia="宋体" w:hAnsi="宋体" w:cs="宋体"/>
          <w:spacing w:val="4"/>
          <w:sz w:val="32"/>
          <w:szCs w:val="32"/>
          <w:lang w:eastAsia="zh-CN"/>
        </w:rPr>
        <w:t>相关处罚规定，接受考场监控视频和后期的录像回放等对考试违规行为的认定。</w:t>
      </w:r>
    </w:p>
    <w:p w:rsidR="00B15C59" w:rsidRPr="0081460E" w:rsidRDefault="00F97EB4" w:rsidP="0081460E">
      <w:pPr>
        <w:spacing w:before="18" w:line="276" w:lineRule="auto"/>
        <w:ind w:left="106" w:right="277" w:firstLine="643"/>
        <w:jc w:val="both"/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</w:pPr>
      <w:r w:rsidRPr="0081460E"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  <w:t>四、自觉服从考点及工作人员管理，自觉维护考试秩序。</w:t>
      </w:r>
    </w:p>
    <w:p w:rsidR="00B15C59" w:rsidRPr="0081460E" w:rsidRDefault="00F97EB4" w:rsidP="0081460E">
      <w:pPr>
        <w:spacing w:before="18" w:line="276" w:lineRule="auto"/>
        <w:ind w:left="106" w:right="277" w:firstLine="643"/>
        <w:jc w:val="both"/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</w:pPr>
      <w:r w:rsidRPr="0081460E"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  <w:t>五、</w:t>
      </w:r>
      <w:r w:rsidRPr="0081460E">
        <w:rPr>
          <w:rFonts w:ascii="宋体" w:eastAsia="宋体" w:hAnsi="宋体" w:cs="宋体"/>
          <w:b/>
          <w:color w:val="232323"/>
          <w:spacing w:val="4"/>
          <w:sz w:val="32"/>
          <w:szCs w:val="32"/>
          <w:lang w:eastAsia="zh-CN"/>
        </w:rPr>
        <w:t>考生违纪作弊行为</w:t>
      </w:r>
      <w:r w:rsidR="00B15C59" w:rsidRPr="0081460E">
        <w:rPr>
          <w:rFonts w:ascii="宋体" w:eastAsia="宋体" w:hAnsi="宋体" w:cs="宋体" w:hint="eastAsia"/>
          <w:b/>
          <w:color w:val="232323"/>
          <w:spacing w:val="4"/>
          <w:sz w:val="32"/>
          <w:szCs w:val="32"/>
          <w:lang w:eastAsia="zh-CN"/>
        </w:rPr>
        <w:t>将全校通报</w:t>
      </w:r>
      <w:r w:rsidRPr="0081460E"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  <w:t>，由学校视情节严重情况，</w:t>
      </w:r>
    </w:p>
    <w:p w:rsidR="00911948" w:rsidRPr="0081460E" w:rsidRDefault="00F97EB4" w:rsidP="0081460E">
      <w:pPr>
        <w:spacing w:before="18" w:line="276" w:lineRule="auto"/>
        <w:ind w:left="106" w:right="277"/>
        <w:jc w:val="both"/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</w:pPr>
      <w:r w:rsidRPr="0081460E"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  <w:t>给予记过以上直至开除学籍等处分</w:t>
      </w:r>
      <w:r w:rsidR="0081460E" w:rsidRPr="0081460E">
        <w:rPr>
          <w:rFonts w:ascii="宋体" w:eastAsia="宋体" w:hAnsi="宋体" w:cs="宋体" w:hint="eastAsia"/>
          <w:color w:val="232323"/>
          <w:spacing w:val="4"/>
          <w:sz w:val="32"/>
          <w:szCs w:val="32"/>
          <w:lang w:eastAsia="zh-CN"/>
        </w:rPr>
        <w:t>。</w:t>
      </w:r>
      <w:r w:rsidRPr="0081460E"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  <w:t>如有违纪作弊行为，自愿接受学校对本人的处罚规定。</w:t>
      </w:r>
    </w:p>
    <w:p w:rsidR="00911948" w:rsidRPr="0081460E" w:rsidRDefault="00911948" w:rsidP="0081460E">
      <w:pPr>
        <w:spacing w:before="18" w:line="276" w:lineRule="auto"/>
        <w:ind w:left="106" w:right="277" w:firstLine="643"/>
        <w:jc w:val="both"/>
        <w:rPr>
          <w:rFonts w:ascii="宋体" w:eastAsia="宋体" w:hAnsi="宋体" w:cs="宋体"/>
          <w:color w:val="232323"/>
          <w:spacing w:val="4"/>
          <w:sz w:val="32"/>
          <w:szCs w:val="32"/>
          <w:lang w:eastAsia="zh-CN"/>
        </w:rPr>
      </w:pPr>
    </w:p>
    <w:p w:rsidR="00911948" w:rsidRDefault="00911948">
      <w:pPr>
        <w:spacing w:before="8"/>
        <w:rPr>
          <w:rFonts w:ascii="宋体" w:eastAsia="宋体" w:hAnsi="宋体" w:cs="宋体"/>
          <w:sz w:val="24"/>
          <w:szCs w:val="24"/>
          <w:lang w:eastAsia="zh-CN"/>
        </w:rPr>
      </w:pPr>
    </w:p>
    <w:p w:rsidR="00911948" w:rsidRDefault="00B15C59">
      <w:pPr>
        <w:pStyle w:val="a3"/>
        <w:ind w:left="5937"/>
      </w:pPr>
      <w:r>
        <w:rPr>
          <w:rFonts w:hint="eastAsia"/>
          <w:color w:val="232323"/>
          <w:lang w:eastAsia="zh-CN"/>
        </w:rPr>
        <w:t xml:space="preserve">    </w:t>
      </w:r>
      <w:r w:rsidR="00F97EB4">
        <w:rPr>
          <w:color w:val="232323"/>
        </w:rPr>
        <w:t>承诺人：</w:t>
      </w:r>
    </w:p>
    <w:p w:rsidR="00911948" w:rsidRDefault="00F97EB4">
      <w:pPr>
        <w:pStyle w:val="a3"/>
        <w:tabs>
          <w:tab w:val="left" w:pos="2002"/>
        </w:tabs>
        <w:spacing w:before="162"/>
        <w:ind w:left="0" w:right="593"/>
        <w:jc w:val="right"/>
      </w:pPr>
      <w:r>
        <w:rPr>
          <w:rFonts w:cs="宋体"/>
          <w:color w:val="232323"/>
        </w:rPr>
        <w:t>2022</w:t>
      </w:r>
      <w:r>
        <w:rPr>
          <w:color w:val="232323"/>
        </w:rPr>
        <w:t>年</w:t>
      </w:r>
      <w:r w:rsidR="00B15C59">
        <w:rPr>
          <w:rFonts w:cs="宋体" w:hint="eastAsia"/>
          <w:color w:val="232323"/>
          <w:lang w:eastAsia="zh-CN"/>
        </w:rPr>
        <w:t>6</w:t>
      </w:r>
      <w:r>
        <w:rPr>
          <w:color w:val="232323"/>
        </w:rPr>
        <w:t>月</w:t>
      </w:r>
      <w:r>
        <w:rPr>
          <w:color w:val="232323"/>
        </w:rPr>
        <w:tab/>
      </w:r>
      <w:r>
        <w:rPr>
          <w:color w:val="232323"/>
          <w:w w:val="95"/>
        </w:rPr>
        <w:t>日</w:t>
      </w:r>
    </w:p>
    <w:sectPr w:rsidR="00911948" w:rsidSect="00911948">
      <w:type w:val="continuous"/>
      <w:pgSz w:w="11910" w:h="16840"/>
      <w:pgMar w:top="1460" w:right="11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DE3" w:rsidRDefault="00730DE3" w:rsidP="00B15C59">
      <w:r>
        <w:separator/>
      </w:r>
    </w:p>
  </w:endnote>
  <w:endnote w:type="continuationSeparator" w:id="1">
    <w:p w:rsidR="00730DE3" w:rsidRDefault="00730DE3" w:rsidP="00B1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DE3" w:rsidRDefault="00730DE3" w:rsidP="00B15C59">
      <w:r>
        <w:separator/>
      </w:r>
    </w:p>
  </w:footnote>
  <w:footnote w:type="continuationSeparator" w:id="1">
    <w:p w:rsidR="00730DE3" w:rsidRDefault="00730DE3" w:rsidP="00B15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11948"/>
    <w:rsid w:val="00540943"/>
    <w:rsid w:val="005B57BB"/>
    <w:rsid w:val="00730DE3"/>
    <w:rsid w:val="00797977"/>
    <w:rsid w:val="0081460E"/>
    <w:rsid w:val="00911948"/>
    <w:rsid w:val="00B15C59"/>
    <w:rsid w:val="00F9181F"/>
    <w:rsid w:val="00F9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948"/>
    <w:pPr>
      <w:ind w:left="106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  <w:rsid w:val="00911948"/>
  </w:style>
  <w:style w:type="paragraph" w:customStyle="1" w:styleId="TableParagraph">
    <w:name w:val="Table Paragraph"/>
    <w:basedOn w:val="a"/>
    <w:uiPriority w:val="1"/>
    <w:qFormat/>
    <w:rsid w:val="00911948"/>
  </w:style>
  <w:style w:type="paragraph" w:styleId="a5">
    <w:name w:val="header"/>
    <w:basedOn w:val="a"/>
    <w:link w:val="Char"/>
    <w:uiPriority w:val="99"/>
    <w:semiHidden/>
    <w:unhideWhenUsed/>
    <w:rsid w:val="00B1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15C5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15C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15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周慧</dc:creator>
  <cp:lastModifiedBy>User</cp:lastModifiedBy>
  <cp:revision>3</cp:revision>
  <dcterms:created xsi:type="dcterms:W3CDTF">2022-06-03T07:41:00Z</dcterms:created>
  <dcterms:modified xsi:type="dcterms:W3CDTF">2022-06-03T07:51:00Z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